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62" w:rsidRDefault="001E5262" w:rsidP="001E5262">
      <w:pPr>
        <w:bidi/>
        <w:spacing w:after="0" w:line="360" w:lineRule="auto"/>
        <w:jc w:val="center"/>
        <w:rPr>
          <w:rFonts w:cs="Titr" w:hint="cs"/>
          <w:color w:val="943634" w:themeColor="accent2" w:themeShade="BF"/>
          <w:sz w:val="46"/>
          <w:szCs w:val="46"/>
          <w:rtl/>
          <w:lang w:bidi="fa-IR"/>
        </w:rPr>
      </w:pPr>
    </w:p>
    <w:p w:rsidR="001E5262" w:rsidRPr="00FF6E6A" w:rsidRDefault="001E5262" w:rsidP="001E5262">
      <w:pPr>
        <w:bidi/>
        <w:spacing w:after="0" w:line="360" w:lineRule="auto"/>
        <w:jc w:val="center"/>
        <w:rPr>
          <w:rFonts w:cs="Titr"/>
          <w:color w:val="943634" w:themeColor="accent2" w:themeShade="BF"/>
          <w:sz w:val="46"/>
          <w:szCs w:val="46"/>
          <w:rtl/>
          <w:lang w:bidi="fa-IR"/>
        </w:rPr>
      </w:pPr>
      <w:r w:rsidRPr="00FF6E6A">
        <w:rPr>
          <w:rFonts w:cs="Titr" w:hint="cs"/>
          <w:color w:val="943634" w:themeColor="accent2" w:themeShade="BF"/>
          <w:sz w:val="46"/>
          <w:szCs w:val="46"/>
          <w:rtl/>
          <w:lang w:bidi="fa-IR"/>
        </w:rPr>
        <w:t>اطلاعيه شماره 1 ستاد برگزاري</w:t>
      </w:r>
    </w:p>
    <w:p w:rsidR="0014748B" w:rsidRDefault="0014748B" w:rsidP="00030143">
      <w:pPr>
        <w:bidi/>
        <w:spacing w:after="0" w:line="360" w:lineRule="auto"/>
        <w:jc w:val="center"/>
        <w:rPr>
          <w:rFonts w:cs="B Jadid"/>
          <w:color w:val="548DD4" w:themeColor="text2" w:themeTint="99"/>
          <w:sz w:val="34"/>
          <w:szCs w:val="34"/>
          <w:rtl/>
          <w:lang w:bidi="fa-IR"/>
        </w:rPr>
      </w:pPr>
      <w:r>
        <w:rPr>
          <w:rFonts w:cs="B Jadid" w:hint="cs"/>
          <w:color w:val="548DD4" w:themeColor="text2" w:themeTint="99"/>
          <w:sz w:val="34"/>
          <w:szCs w:val="34"/>
          <w:rtl/>
          <w:lang w:bidi="fa-IR"/>
        </w:rPr>
        <w:t xml:space="preserve">     </w:t>
      </w:r>
      <w:r w:rsidR="00030143">
        <w:rPr>
          <w:rFonts w:cs="B Jadid" w:hint="cs"/>
          <w:color w:val="548DD4" w:themeColor="text2" w:themeTint="99"/>
          <w:sz w:val="34"/>
          <w:szCs w:val="34"/>
          <w:rtl/>
          <w:lang w:bidi="fa-IR"/>
        </w:rPr>
        <w:t>ششمین</w:t>
      </w:r>
      <w:r w:rsidR="001E5262" w:rsidRPr="00FF6E6A">
        <w:rPr>
          <w:rFonts w:cs="B Jadid" w:hint="cs"/>
          <w:color w:val="548DD4" w:themeColor="text2" w:themeTint="99"/>
          <w:sz w:val="34"/>
          <w:szCs w:val="34"/>
          <w:rtl/>
          <w:lang w:bidi="fa-IR"/>
        </w:rPr>
        <w:t xml:space="preserve"> دوره اهداء‌ جايزه </w:t>
      </w:r>
      <w:r>
        <w:rPr>
          <w:rFonts w:cs="B Jadid" w:hint="cs"/>
          <w:color w:val="548DD4" w:themeColor="text2" w:themeTint="99"/>
          <w:sz w:val="34"/>
          <w:szCs w:val="34"/>
          <w:rtl/>
          <w:lang w:bidi="fa-IR"/>
        </w:rPr>
        <w:t>ملي و بين المللي كنترل دخانيات</w:t>
      </w:r>
    </w:p>
    <w:p w:rsidR="001E5262" w:rsidRPr="00FF6E6A" w:rsidRDefault="001E5262" w:rsidP="0014748B">
      <w:pPr>
        <w:bidi/>
        <w:spacing w:after="0" w:line="360" w:lineRule="auto"/>
        <w:jc w:val="center"/>
        <w:rPr>
          <w:rFonts w:cs="B Jadid"/>
          <w:color w:val="548DD4" w:themeColor="text2" w:themeTint="99"/>
          <w:sz w:val="34"/>
          <w:szCs w:val="34"/>
          <w:rtl/>
          <w:lang w:bidi="fa-IR"/>
        </w:rPr>
      </w:pPr>
      <w:r w:rsidRPr="00FF6E6A">
        <w:rPr>
          <w:rFonts w:cs="B Jadid" w:hint="cs"/>
          <w:color w:val="548DD4" w:themeColor="text2" w:themeTint="99"/>
          <w:sz w:val="34"/>
          <w:szCs w:val="34"/>
          <w:rtl/>
          <w:lang w:bidi="fa-IR"/>
        </w:rPr>
        <w:t xml:space="preserve"> ميرزاي شيرازي(ره)</w:t>
      </w:r>
    </w:p>
    <w:p w:rsidR="001E5262" w:rsidRDefault="008948C2" w:rsidP="001E5262">
      <w:pPr>
        <w:bidi/>
        <w:spacing w:after="0" w:line="360" w:lineRule="auto"/>
        <w:jc w:val="center"/>
        <w:rPr>
          <w:rFonts w:cs="B Yagut"/>
          <w:sz w:val="28"/>
          <w:szCs w:val="28"/>
          <w:rtl/>
          <w:lang w:bidi="fa-IR"/>
        </w:rPr>
      </w:pPr>
      <w:r>
        <w:rPr>
          <w:rFonts w:cs="B Yagut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2.25pt;margin-top:31.95pt;width:277.5pt;height:0;flip:x;z-index:251661312" o:connectortype="straight" strokecolor="#4f81bd [3204]" strokeweight="1pt">
            <v:shadow type="perspective" color="#243f60 [1604]" offset="1pt" offset2="-3pt"/>
          </v:shape>
        </w:pict>
      </w:r>
      <w:r>
        <w:rPr>
          <w:rFonts w:cs="B Yagut"/>
          <w:noProof/>
          <w:sz w:val="28"/>
          <w:szCs w:val="28"/>
          <w:rtl/>
        </w:rPr>
        <w:pict>
          <v:shape id="_x0000_s1028" type="#_x0000_t32" style="position:absolute;left:0;text-align:left;margin-left:171pt;margin-top:36.7pt;width:153pt;height:.05pt;flip:x;z-index:251662336" o:connectortype="straight" strokecolor="#9bbb59 [3206]" strokeweight="1pt">
            <v:shadow type="perspective" color="#4e6128 [1606]" offset="1pt" offset2="-3pt"/>
          </v:shape>
        </w:pict>
      </w:r>
      <w:r>
        <w:rPr>
          <w:rFonts w:cs="B Yagut"/>
          <w:noProof/>
          <w:sz w:val="28"/>
          <w:szCs w:val="28"/>
          <w:rtl/>
        </w:rPr>
        <w:pict>
          <v:shape id="_x0000_s1026" type="#_x0000_t32" style="position:absolute;left:0;text-align:left;margin-left:63pt;margin-top:11.9pt;width:330pt;height:0;flip:x;z-index:251660288" o:connectortype="straight" strokecolor="#4bacc6 [3208]" strokeweight="1pt">
            <v:shadow type="perspective" color="#205867 [1608]" offset="1pt" offset2="-3pt"/>
          </v:shape>
        </w:pict>
      </w:r>
    </w:p>
    <w:p w:rsidR="001E5262" w:rsidRDefault="001E5262" w:rsidP="001E5262">
      <w:pPr>
        <w:bidi/>
        <w:spacing w:after="0" w:line="360" w:lineRule="auto"/>
        <w:jc w:val="center"/>
        <w:rPr>
          <w:rFonts w:cs="B Yagut"/>
          <w:sz w:val="28"/>
          <w:szCs w:val="28"/>
          <w:rtl/>
          <w:lang w:bidi="fa-IR"/>
        </w:rPr>
      </w:pPr>
    </w:p>
    <w:p w:rsidR="00E87710" w:rsidRPr="001F6077" w:rsidRDefault="001E5262" w:rsidP="0034620B">
      <w:pPr>
        <w:bidi/>
        <w:spacing w:after="0" w:line="360" w:lineRule="auto"/>
        <w:jc w:val="both"/>
        <w:rPr>
          <w:rFonts w:cs="B Yagut"/>
          <w:b/>
          <w:bCs/>
          <w:color w:val="76923C" w:themeColor="accent3" w:themeShade="BF"/>
          <w:sz w:val="28"/>
          <w:szCs w:val="28"/>
          <w:rtl/>
          <w:lang w:bidi="fa-IR"/>
        </w:rPr>
      </w:pP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بدينوسيله به اطلاع كليه افراد حقيقي و حقوقي داخلي و خارجي كه در زمينه كنترل و پيشگيري دخانيات فعاليت مي نمايند مي رساند با ارسال آثار خود درزمينه كنترل دخانيات مي توانند در </w:t>
      </w:r>
      <w:r w:rsidR="0034620B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ششمین</w:t>
      </w: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 دوره اهداء جايزه بين المللي كنترل دخانيات ميرزاي شيرازي </w:t>
      </w:r>
      <w:r w:rsidR="00A05CE5">
        <w:rPr>
          <w:rFonts w:cs="B Yagut"/>
          <w:b/>
          <w:bCs/>
          <w:color w:val="76923C" w:themeColor="accent3" w:themeShade="BF"/>
          <w:sz w:val="28"/>
          <w:szCs w:val="28"/>
          <w:lang w:bidi="fa-IR"/>
        </w:rPr>
        <w:t>)</w:t>
      </w:r>
      <w:r w:rsidR="00A05CE5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ره)</w:t>
      </w: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شركت نمايند. </w:t>
      </w:r>
    </w:p>
    <w:p w:rsidR="001E5262" w:rsidRPr="001F6077" w:rsidRDefault="0014748B" w:rsidP="00E87710">
      <w:pPr>
        <w:bidi/>
        <w:spacing w:after="0" w:line="360" w:lineRule="auto"/>
        <w:jc w:val="both"/>
        <w:rPr>
          <w:rFonts w:cs="B Yagut"/>
          <w:b/>
          <w:bCs/>
          <w:color w:val="76923C" w:themeColor="accent3" w:themeShade="BF"/>
          <w:sz w:val="28"/>
          <w:szCs w:val="28"/>
          <w:rtl/>
          <w:lang w:bidi="fa-IR"/>
        </w:rPr>
      </w:pPr>
      <w:r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اطلاعات مربوط به </w:t>
      </w:r>
      <w:r w:rsidR="001E5262"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نحوه ثبت نام و جدول زمان بندي ارسال آثار از طريق سايت </w:t>
      </w:r>
      <w:hyperlink r:id="rId7" w:history="1">
        <w:r w:rsidR="00B46876" w:rsidRPr="005D2148">
          <w:rPr>
            <w:rStyle w:val="Hyperlink"/>
            <w:rFonts w:cs="B Yagut"/>
            <w:b/>
            <w:bCs/>
            <w:sz w:val="28"/>
            <w:szCs w:val="28"/>
            <w:lang w:bidi="fa-IR"/>
          </w:rPr>
          <w:t>www.markazsalamat.ir</w:t>
        </w:r>
      </w:hyperlink>
      <w:r w:rsidR="00B46876">
        <w:rPr>
          <w:rFonts w:cs="B Yagut"/>
          <w:b/>
          <w:bCs/>
          <w:color w:val="76923C" w:themeColor="accent3" w:themeShade="BF"/>
          <w:sz w:val="28"/>
          <w:szCs w:val="28"/>
          <w:lang w:bidi="fa-IR"/>
        </w:rPr>
        <w:t xml:space="preserve">   </w:t>
      </w:r>
      <w:r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   قابل دسترس مي باشد.</w:t>
      </w:r>
    </w:p>
    <w:p w:rsidR="001E5262" w:rsidRPr="001F6077" w:rsidRDefault="001E5262" w:rsidP="006A75E1">
      <w:pPr>
        <w:bidi/>
        <w:spacing w:after="0" w:line="360" w:lineRule="auto"/>
        <w:jc w:val="both"/>
        <w:rPr>
          <w:rFonts w:cs="B Yagut"/>
          <w:b/>
          <w:bCs/>
          <w:color w:val="76923C" w:themeColor="accent3" w:themeShade="BF"/>
          <w:sz w:val="28"/>
          <w:szCs w:val="28"/>
          <w:rtl/>
          <w:lang w:bidi="fa-IR"/>
        </w:rPr>
      </w:pPr>
    </w:p>
    <w:p w:rsidR="001E5262" w:rsidRDefault="001E5262" w:rsidP="001E5262">
      <w:pPr>
        <w:bidi/>
        <w:spacing w:after="0" w:line="360" w:lineRule="auto"/>
        <w:rPr>
          <w:rFonts w:cs="B Yagut"/>
          <w:sz w:val="28"/>
          <w:szCs w:val="28"/>
          <w:rtl/>
          <w:lang w:bidi="fa-IR"/>
        </w:rPr>
      </w:pPr>
    </w:p>
    <w:p w:rsidR="001E5262" w:rsidRDefault="001E5262" w:rsidP="001E5262">
      <w:pPr>
        <w:bidi/>
        <w:spacing w:after="0" w:line="360" w:lineRule="auto"/>
        <w:jc w:val="right"/>
        <w:rPr>
          <w:rFonts w:cs="Titr"/>
          <w:sz w:val="28"/>
          <w:szCs w:val="28"/>
          <w:rtl/>
          <w:lang w:bidi="fa-IR"/>
        </w:rPr>
      </w:pPr>
      <w:r w:rsidRPr="003107BB">
        <w:rPr>
          <w:rFonts w:cs="Titr" w:hint="cs"/>
          <w:sz w:val="28"/>
          <w:szCs w:val="28"/>
          <w:rtl/>
          <w:lang w:bidi="fa-IR"/>
        </w:rPr>
        <w:t>دبيرخانه ستاد كشوري كنترل دخانيات</w:t>
      </w:r>
    </w:p>
    <w:p w:rsidR="001E5262" w:rsidRDefault="001E5262" w:rsidP="001E5262">
      <w:pPr>
        <w:rPr>
          <w:rFonts w:cs="Titr"/>
          <w:sz w:val="28"/>
          <w:szCs w:val="28"/>
          <w:rtl/>
          <w:lang w:bidi="fa-IR"/>
        </w:rPr>
      </w:pPr>
      <w:r>
        <w:rPr>
          <w:rFonts w:cs="Titr"/>
          <w:sz w:val="28"/>
          <w:szCs w:val="28"/>
          <w:rtl/>
          <w:lang w:bidi="fa-IR"/>
        </w:rPr>
        <w:br w:type="page"/>
      </w:r>
    </w:p>
    <w:p w:rsidR="001E5262" w:rsidRPr="00FF6E6A" w:rsidRDefault="001E5262" w:rsidP="001E5262">
      <w:pPr>
        <w:bidi/>
        <w:spacing w:after="0" w:line="360" w:lineRule="auto"/>
        <w:jc w:val="center"/>
        <w:rPr>
          <w:rFonts w:cs="Titr"/>
          <w:color w:val="943634" w:themeColor="accent2" w:themeShade="BF"/>
          <w:sz w:val="46"/>
          <w:szCs w:val="46"/>
          <w:rtl/>
          <w:lang w:bidi="fa-IR"/>
        </w:rPr>
      </w:pPr>
      <w:r w:rsidRPr="00FF6E6A">
        <w:rPr>
          <w:rFonts w:cs="Titr" w:hint="cs"/>
          <w:color w:val="943634" w:themeColor="accent2" w:themeShade="BF"/>
          <w:sz w:val="46"/>
          <w:szCs w:val="46"/>
          <w:rtl/>
          <w:lang w:bidi="fa-IR"/>
        </w:rPr>
        <w:lastRenderedPageBreak/>
        <w:t>اطلاعيه شماره 2 ستاد برگزاري</w:t>
      </w:r>
    </w:p>
    <w:p w:rsidR="001E5262" w:rsidRPr="00FF6E6A" w:rsidRDefault="00030143" w:rsidP="00030143">
      <w:pPr>
        <w:bidi/>
        <w:spacing w:after="0" w:line="360" w:lineRule="auto"/>
        <w:jc w:val="center"/>
        <w:rPr>
          <w:rFonts w:cs="B Jadid"/>
          <w:color w:val="548DD4" w:themeColor="text2" w:themeTint="99"/>
          <w:sz w:val="34"/>
          <w:szCs w:val="34"/>
          <w:rtl/>
          <w:lang w:bidi="fa-IR"/>
        </w:rPr>
      </w:pPr>
      <w:r>
        <w:rPr>
          <w:rFonts w:cs="B Jadid" w:hint="cs"/>
          <w:color w:val="548DD4" w:themeColor="text2" w:themeTint="99"/>
          <w:sz w:val="34"/>
          <w:szCs w:val="34"/>
          <w:rtl/>
          <w:lang w:bidi="fa-IR"/>
        </w:rPr>
        <w:t>ششمین</w:t>
      </w:r>
      <w:r w:rsidR="001E5262" w:rsidRPr="00FF6E6A">
        <w:rPr>
          <w:rFonts w:cs="B Jadid" w:hint="cs"/>
          <w:color w:val="548DD4" w:themeColor="text2" w:themeTint="99"/>
          <w:sz w:val="34"/>
          <w:szCs w:val="34"/>
          <w:rtl/>
          <w:lang w:bidi="fa-IR"/>
        </w:rPr>
        <w:t xml:space="preserve"> دوره اهداء‌ جايزه بين المللي كنترل دخانيات ميرزاي شيرازي(ره)معرفي جايزه ، نحوه ثبت نام ، زمان ارسال آثار</w:t>
      </w:r>
    </w:p>
    <w:p w:rsidR="001E5262" w:rsidRDefault="008948C2" w:rsidP="001E5262">
      <w:pPr>
        <w:bidi/>
        <w:spacing w:after="0" w:line="360" w:lineRule="auto"/>
        <w:jc w:val="center"/>
        <w:rPr>
          <w:rFonts w:cs="B Yagut"/>
          <w:sz w:val="28"/>
          <w:szCs w:val="28"/>
          <w:rtl/>
          <w:lang w:bidi="fa-IR"/>
        </w:rPr>
      </w:pPr>
      <w:r>
        <w:rPr>
          <w:rFonts w:cs="B Yagut"/>
          <w:noProof/>
          <w:sz w:val="28"/>
          <w:szCs w:val="28"/>
          <w:rtl/>
        </w:rPr>
        <w:pict>
          <v:shape id="_x0000_s1031" type="#_x0000_t32" style="position:absolute;left:0;text-align:left;margin-left:171pt;margin-top:36.7pt;width:153pt;height:.05pt;flip:x;z-index:251665408" o:connectortype="straight" strokecolor="#9bbb59 [3206]" strokeweight="1pt">
            <v:shadow type="perspective" color="#4e6128 [1606]" offset="1pt" offset2="-3pt"/>
          </v:shape>
        </w:pict>
      </w:r>
      <w:r>
        <w:rPr>
          <w:rFonts w:cs="B Yagut"/>
          <w:noProof/>
          <w:sz w:val="28"/>
          <w:szCs w:val="28"/>
          <w:rtl/>
        </w:rPr>
        <w:pict>
          <v:shape id="_x0000_s1030" type="#_x0000_t32" style="position:absolute;left:0;text-align:left;margin-left:92.25pt;margin-top:22.4pt;width:277.5pt;height:0;flip:x;z-index:251664384" o:connectortype="straight" strokecolor="#4f81bd [3204]" strokeweight="1pt">
            <v:shadow type="perspective" color="#243f60 [1604]" offset="1pt" offset2="-3pt"/>
          </v:shape>
        </w:pict>
      </w:r>
      <w:r>
        <w:rPr>
          <w:rFonts w:cs="B Yagut"/>
          <w:noProof/>
          <w:sz w:val="28"/>
          <w:szCs w:val="28"/>
          <w:rtl/>
        </w:rPr>
        <w:pict>
          <v:shape id="_x0000_s1029" type="#_x0000_t32" style="position:absolute;left:0;text-align:left;margin-left:63pt;margin-top:11.9pt;width:330pt;height:0;flip:x;z-index:251663360" o:connectortype="straight" strokecolor="#4bacc6 [3208]" strokeweight="1pt">
            <v:shadow type="perspective" color="#205867 [1608]" offset="1pt" offset2="-3pt"/>
          </v:shape>
        </w:pict>
      </w:r>
    </w:p>
    <w:p w:rsidR="001E5262" w:rsidRDefault="001E5262" w:rsidP="001E5262">
      <w:pPr>
        <w:tabs>
          <w:tab w:val="left" w:pos="2490"/>
          <w:tab w:val="right" w:pos="3330"/>
        </w:tabs>
        <w:bidi/>
        <w:spacing w:after="0" w:line="360" w:lineRule="auto"/>
        <w:rPr>
          <w:rFonts w:cs="B Yagut"/>
          <w:sz w:val="28"/>
          <w:szCs w:val="28"/>
          <w:rtl/>
          <w:lang w:bidi="fa-IR"/>
        </w:rPr>
      </w:pPr>
      <w:r>
        <w:rPr>
          <w:rFonts w:cs="B Yagut"/>
          <w:sz w:val="28"/>
          <w:szCs w:val="28"/>
          <w:rtl/>
          <w:lang w:bidi="fa-IR"/>
        </w:rPr>
        <w:tab/>
      </w:r>
    </w:p>
    <w:p w:rsidR="001E5262" w:rsidRPr="001F6077" w:rsidRDefault="001E5262" w:rsidP="001F6077">
      <w:pPr>
        <w:bidi/>
        <w:spacing w:after="0" w:line="360" w:lineRule="auto"/>
        <w:jc w:val="both"/>
        <w:rPr>
          <w:rFonts w:cs="B Homa"/>
          <w:b/>
          <w:bCs/>
          <w:color w:val="76923C" w:themeColor="accent3" w:themeShade="BF"/>
          <w:sz w:val="32"/>
          <w:szCs w:val="32"/>
          <w:u w:val="single"/>
          <w:rtl/>
          <w:lang w:bidi="fa-IR"/>
        </w:rPr>
      </w:pPr>
      <w:r w:rsidRPr="001F6077">
        <w:rPr>
          <w:rFonts w:cs="B Homa" w:hint="cs"/>
          <w:b/>
          <w:bCs/>
          <w:color w:val="76923C" w:themeColor="accent3" w:themeShade="BF"/>
          <w:sz w:val="32"/>
          <w:szCs w:val="32"/>
          <w:u w:val="single"/>
          <w:rtl/>
          <w:lang w:bidi="fa-IR"/>
        </w:rPr>
        <w:t>معرفي جايزه بين المللي كنترل دخانيات ميرزاي شيرازي (ره)</w:t>
      </w:r>
    </w:p>
    <w:p w:rsidR="001E5262" w:rsidRPr="001F6077" w:rsidRDefault="001E5262" w:rsidP="001E5262">
      <w:pPr>
        <w:bidi/>
        <w:spacing w:after="0" w:line="360" w:lineRule="auto"/>
        <w:jc w:val="both"/>
        <w:rPr>
          <w:rFonts w:cs="B Yagut"/>
          <w:b/>
          <w:bCs/>
          <w:color w:val="76923C" w:themeColor="accent3" w:themeShade="BF"/>
          <w:sz w:val="28"/>
          <w:szCs w:val="28"/>
          <w:rtl/>
          <w:lang w:bidi="fa-IR"/>
        </w:rPr>
      </w:pP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جايزه ميرزاي شيرازي (ره) يك جايزه بين المللي است كه توسط وزارت بهداشت ، درمان و آموزش پزشكي جمهوري اسلامي ايران و به منظور تجليل از فعالين عرصه پيشگيري و كنترل دخانيات بنيانگذاري و تأ</w:t>
      </w:r>
      <w:r w:rsidR="006B31CC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م</w:t>
      </w: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ين شده است، كه ساليانه به اشخاص حقيقي و حقوقي كه فعاليت هاي آنان منجر به حصـــول دستاوردهاي چشمگيري در زمينه پيشگيري و كنترل شده باشد </w:t>
      </w:r>
      <w:r w:rsidR="006B31CC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،</w:t>
      </w: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اهدا مي شود. </w:t>
      </w:r>
    </w:p>
    <w:p w:rsidR="001E5262" w:rsidRPr="001F6077" w:rsidRDefault="001E5262" w:rsidP="001E5262">
      <w:pPr>
        <w:bidi/>
        <w:spacing w:after="0" w:line="360" w:lineRule="auto"/>
        <w:rPr>
          <w:rFonts w:cs="B Homa"/>
          <w:b/>
          <w:bCs/>
          <w:color w:val="76923C" w:themeColor="accent3" w:themeShade="BF"/>
          <w:sz w:val="32"/>
          <w:szCs w:val="32"/>
          <w:u w:val="single"/>
          <w:rtl/>
          <w:lang w:bidi="fa-IR"/>
        </w:rPr>
      </w:pPr>
      <w:r w:rsidRPr="001F6077">
        <w:rPr>
          <w:rFonts w:cs="B Homa" w:hint="cs"/>
          <w:b/>
          <w:bCs/>
          <w:color w:val="76923C" w:themeColor="accent3" w:themeShade="BF"/>
          <w:sz w:val="32"/>
          <w:szCs w:val="32"/>
          <w:u w:val="single"/>
          <w:rtl/>
          <w:lang w:bidi="fa-IR"/>
        </w:rPr>
        <w:t xml:space="preserve">مراسم اهدا جايزه : </w:t>
      </w:r>
    </w:p>
    <w:p w:rsidR="001E5262" w:rsidRPr="001F6077" w:rsidRDefault="001E5262" w:rsidP="00030143">
      <w:pPr>
        <w:bidi/>
        <w:spacing w:after="0" w:line="360" w:lineRule="auto"/>
        <w:jc w:val="both"/>
        <w:rPr>
          <w:rFonts w:cs="B Homa"/>
          <w:b/>
          <w:bCs/>
          <w:color w:val="76923C" w:themeColor="accent3" w:themeShade="BF"/>
          <w:sz w:val="32"/>
          <w:szCs w:val="32"/>
          <w:rtl/>
          <w:lang w:bidi="fa-IR"/>
        </w:rPr>
      </w:pP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مراسم اهداء‌ جايزه تنها يكبار در</w:t>
      </w:r>
      <w:r w:rsidR="00996A1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سال وبه مناسبت</w:t>
      </w: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 روز جهاني بدون دخانيات (3</w:t>
      </w:r>
      <w:r w:rsidR="00996A1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1</w:t>
      </w: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 ماه مي مصادف با 10 خرداد) </w:t>
      </w:r>
      <w:r w:rsidR="00996A1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برگزار مي گردد.</w:t>
      </w: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 </w:t>
      </w:r>
      <w:r w:rsidR="00030143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جایزه ای شامل </w:t>
      </w: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 لوح تقدير</w:t>
      </w:r>
      <w:r w:rsidR="00030143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،</w:t>
      </w: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 </w:t>
      </w:r>
      <w:r w:rsidR="00030143"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جايزه</w:t>
      </w:r>
      <w:r w:rsidR="00030143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 نقدی ولوح تندیس</w:t>
      </w:r>
      <w:r w:rsidR="00996A1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 </w:t>
      </w: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به فرد منتخب (صاحب برترين اثر در زمينه كنترل و پيشگيري دخانيات)</w:t>
      </w:r>
      <w:r w:rsidR="00996A1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 </w:t>
      </w:r>
      <w:r w:rsidR="00246C4B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در سطح ملي</w:t>
      </w: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 توسط وزارت بهداشت ، درمان و آموزش پزشكي اهداء‌ مي گردد. </w:t>
      </w:r>
      <w:r w:rsidRPr="001F6077">
        <w:rPr>
          <w:rFonts w:cs="B Homa"/>
          <w:b/>
          <w:bCs/>
          <w:color w:val="76923C" w:themeColor="accent3" w:themeShade="BF"/>
          <w:sz w:val="32"/>
          <w:szCs w:val="32"/>
          <w:rtl/>
          <w:lang w:bidi="fa-IR"/>
        </w:rPr>
        <w:br w:type="page"/>
      </w:r>
    </w:p>
    <w:p w:rsidR="001E5262" w:rsidRPr="001F6077" w:rsidRDefault="001E5262" w:rsidP="001E5262">
      <w:pPr>
        <w:bidi/>
        <w:spacing w:after="0" w:line="360" w:lineRule="auto"/>
        <w:rPr>
          <w:rFonts w:cs="B Homa"/>
          <w:b/>
          <w:bCs/>
          <w:color w:val="76923C" w:themeColor="accent3" w:themeShade="BF"/>
          <w:sz w:val="32"/>
          <w:szCs w:val="32"/>
          <w:u w:val="single"/>
          <w:rtl/>
          <w:lang w:bidi="fa-IR"/>
        </w:rPr>
      </w:pPr>
      <w:r w:rsidRPr="001F6077">
        <w:rPr>
          <w:rFonts w:cs="B Homa" w:hint="cs"/>
          <w:b/>
          <w:bCs/>
          <w:color w:val="76923C" w:themeColor="accent3" w:themeShade="BF"/>
          <w:sz w:val="32"/>
          <w:szCs w:val="32"/>
          <w:u w:val="single"/>
          <w:rtl/>
          <w:lang w:bidi="fa-IR"/>
        </w:rPr>
        <w:lastRenderedPageBreak/>
        <w:t xml:space="preserve">شاخص هاي ارزيابي آثار: </w:t>
      </w:r>
    </w:p>
    <w:p w:rsidR="001E5262" w:rsidRPr="001F6077" w:rsidRDefault="001E5262" w:rsidP="001E5262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Yagut"/>
          <w:b/>
          <w:bCs/>
          <w:color w:val="76923C" w:themeColor="accent3" w:themeShade="BF"/>
          <w:sz w:val="28"/>
          <w:szCs w:val="28"/>
          <w:lang w:bidi="fa-IR"/>
        </w:rPr>
      </w:pP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آموزشهايي كه منجر به كاهش مصرف دخانيات شده باشد. </w:t>
      </w:r>
    </w:p>
    <w:p w:rsidR="001E5262" w:rsidRPr="001F6077" w:rsidRDefault="001E5262" w:rsidP="001E5262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Yagut"/>
          <w:b/>
          <w:bCs/>
          <w:color w:val="76923C" w:themeColor="accent3" w:themeShade="BF"/>
          <w:sz w:val="28"/>
          <w:szCs w:val="28"/>
          <w:lang w:bidi="fa-IR"/>
        </w:rPr>
      </w:pP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پژوهشهايي كه منجر به ارائه مداخلاتي در زمينه كاهش مصرف دخانيات باشد. </w:t>
      </w:r>
    </w:p>
    <w:p w:rsidR="001E5262" w:rsidRPr="001F6077" w:rsidRDefault="001E5262" w:rsidP="001E5262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Yagut"/>
          <w:b/>
          <w:bCs/>
          <w:color w:val="76923C" w:themeColor="accent3" w:themeShade="BF"/>
          <w:sz w:val="28"/>
          <w:szCs w:val="28"/>
          <w:lang w:bidi="fa-IR"/>
        </w:rPr>
      </w:pP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نوآوري و خلاقيت در كليه فعاليتهايي كه منجر به كاهش مصرف دخانيات شده باشد. </w:t>
      </w:r>
    </w:p>
    <w:p w:rsidR="001E5262" w:rsidRPr="001F6077" w:rsidRDefault="001E5262" w:rsidP="001E5262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Yagut"/>
          <w:b/>
          <w:bCs/>
          <w:color w:val="76923C" w:themeColor="accent3" w:themeShade="BF"/>
          <w:sz w:val="28"/>
          <w:szCs w:val="28"/>
          <w:lang w:bidi="fa-IR"/>
        </w:rPr>
      </w:pP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ارئه خدمات پيشگيرانه و درماني كه منجر به كاهش مصرف دخانيات شده باشد. </w:t>
      </w:r>
    </w:p>
    <w:p w:rsidR="001E5262" w:rsidRPr="001F6077" w:rsidRDefault="00D853C4" w:rsidP="001E5262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Yagut"/>
          <w:b/>
          <w:bCs/>
          <w:color w:val="76923C" w:themeColor="accent3" w:themeShade="BF"/>
          <w:sz w:val="28"/>
          <w:szCs w:val="28"/>
          <w:lang w:bidi="fa-IR"/>
        </w:rPr>
      </w:pPr>
      <w:r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 تدوين واصلاح </w:t>
      </w:r>
      <w:r w:rsidR="001E5262"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قوانين ، آئين نامه ها ، دستورالعمل هايي</w:t>
      </w:r>
      <w:r w:rsidR="00200263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 كه</w:t>
      </w:r>
      <w:r w:rsidR="001E5262"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 منجر به كاهش مصرف دخانيات شده باشد. </w:t>
      </w:r>
    </w:p>
    <w:p w:rsidR="001E5262" w:rsidRPr="001F6077" w:rsidRDefault="001E5262" w:rsidP="001E5262">
      <w:pPr>
        <w:bidi/>
        <w:spacing w:after="0" w:line="360" w:lineRule="auto"/>
        <w:rPr>
          <w:rFonts w:cs="B Homa"/>
          <w:b/>
          <w:bCs/>
          <w:color w:val="76923C" w:themeColor="accent3" w:themeShade="BF"/>
          <w:sz w:val="32"/>
          <w:szCs w:val="32"/>
          <w:u w:val="single"/>
          <w:rtl/>
          <w:lang w:bidi="fa-IR"/>
        </w:rPr>
      </w:pPr>
      <w:r w:rsidRPr="001F6077">
        <w:rPr>
          <w:rFonts w:cs="B Homa" w:hint="cs"/>
          <w:b/>
          <w:bCs/>
          <w:color w:val="76923C" w:themeColor="accent3" w:themeShade="BF"/>
          <w:sz w:val="32"/>
          <w:szCs w:val="32"/>
          <w:u w:val="single"/>
          <w:rtl/>
          <w:lang w:bidi="fa-IR"/>
        </w:rPr>
        <w:t xml:space="preserve">نحوه ثبت نام و ارسال آثار: </w:t>
      </w:r>
    </w:p>
    <w:p w:rsidR="001E5262" w:rsidRPr="001F6077" w:rsidRDefault="001E5262" w:rsidP="00EB3873">
      <w:pPr>
        <w:bidi/>
        <w:spacing w:after="0" w:line="360" w:lineRule="auto"/>
        <w:jc w:val="both"/>
        <w:rPr>
          <w:rFonts w:cs="B Yagut"/>
          <w:b/>
          <w:bCs/>
          <w:color w:val="76923C" w:themeColor="accent3" w:themeShade="BF"/>
          <w:sz w:val="28"/>
          <w:szCs w:val="28"/>
          <w:rtl/>
          <w:lang w:bidi="fa-IR"/>
        </w:rPr>
      </w:pP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كليه افراد حقيقي و حقوقي داخلي و خارجي كه در زمينه كنترل و پيشگيري دخانيات فعاليت چشمگير داشته اند مي توانند آثار خود را مطابق مدارك درخواستي حداكثر تا تاريخ </w:t>
      </w:r>
      <w:r w:rsidR="00030143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31</w:t>
      </w: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/</w:t>
      </w:r>
      <w:r w:rsidR="002824E5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2</w:t>
      </w:r>
      <w:r w:rsidR="00A1209E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/</w:t>
      </w:r>
      <w:r w:rsidR="00030143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93</w:t>
      </w:r>
      <w:r w:rsidR="00A1209E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 به دبيرخانه ستاد برگزاري </w:t>
      </w:r>
      <w:r w:rsidR="00EB3873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>ششمین</w:t>
      </w: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 دوره اهداء‌جايزه بين المللي كنترل دخانيات ميرزاي شيرازي (ره)</w:t>
      </w:r>
      <w:r w:rsidR="00EB3873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 واقع در شهرک قدس خیابان سیمای ایران بین فلامک وزرافشان وزارت بهداشت بلوک</w:t>
      </w:r>
      <w:r w:rsidR="00EB3873">
        <w:rPr>
          <w:rFonts w:cs="B Yagut"/>
          <w:b/>
          <w:bCs/>
          <w:color w:val="76923C" w:themeColor="accent3" w:themeShade="BF"/>
          <w:sz w:val="28"/>
          <w:szCs w:val="28"/>
          <w:lang w:bidi="fa-IR"/>
        </w:rPr>
        <w:t xml:space="preserve">A </w:t>
      </w:r>
      <w:r w:rsidR="00EB3873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 طبقه 11</w:t>
      </w:r>
      <w:r w:rsidR="00392B1D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 </w:t>
      </w:r>
      <w:r w:rsidRPr="001F6077">
        <w:rPr>
          <w:rFonts w:cs="B Yagut" w:hint="cs"/>
          <w:b/>
          <w:bCs/>
          <w:color w:val="76923C" w:themeColor="accent3" w:themeShade="BF"/>
          <w:sz w:val="28"/>
          <w:szCs w:val="28"/>
          <w:rtl/>
          <w:lang w:bidi="fa-IR"/>
        </w:rPr>
        <w:t xml:space="preserve">ارسال نمايند.  </w:t>
      </w:r>
    </w:p>
    <w:p w:rsidR="001E5262" w:rsidRPr="001F6077" w:rsidRDefault="001E5262" w:rsidP="001E5262">
      <w:pPr>
        <w:bidi/>
        <w:spacing w:after="0" w:line="360" w:lineRule="auto"/>
        <w:rPr>
          <w:rFonts w:cs="B Homa"/>
          <w:b/>
          <w:bCs/>
          <w:color w:val="76923C" w:themeColor="accent3" w:themeShade="BF"/>
          <w:sz w:val="32"/>
          <w:szCs w:val="32"/>
          <w:u w:val="single"/>
          <w:rtl/>
          <w:lang w:bidi="fa-IR"/>
        </w:rPr>
      </w:pPr>
      <w:r w:rsidRPr="001F6077">
        <w:rPr>
          <w:rFonts w:cs="B Homa" w:hint="cs"/>
          <w:b/>
          <w:bCs/>
          <w:color w:val="76923C" w:themeColor="accent3" w:themeShade="BF"/>
          <w:sz w:val="32"/>
          <w:szCs w:val="32"/>
          <w:u w:val="single"/>
          <w:rtl/>
          <w:lang w:bidi="fa-IR"/>
        </w:rPr>
        <w:t xml:space="preserve">مدارك لازم جهت ارائه آثار : </w:t>
      </w:r>
    </w:p>
    <w:p w:rsidR="001E5262" w:rsidRPr="001F6077" w:rsidRDefault="001E5262" w:rsidP="001E5262">
      <w:pPr>
        <w:bidi/>
        <w:spacing w:after="0" w:line="360" w:lineRule="auto"/>
        <w:jc w:val="both"/>
        <w:rPr>
          <w:rFonts w:cs="B Yagut"/>
          <w:color w:val="76923C" w:themeColor="accent3" w:themeShade="BF"/>
          <w:sz w:val="28"/>
          <w:szCs w:val="28"/>
          <w:rtl/>
          <w:lang w:bidi="fa-IR"/>
        </w:rPr>
      </w:pPr>
      <w:r w:rsidRPr="001F6077">
        <w:rPr>
          <w:rFonts w:cs="B Yagut" w:hint="cs"/>
          <w:color w:val="76923C" w:themeColor="accent3" w:themeShade="BF"/>
          <w:sz w:val="28"/>
          <w:szCs w:val="28"/>
          <w:rtl/>
          <w:lang w:bidi="fa-IR"/>
        </w:rPr>
        <w:t xml:space="preserve">1 </w:t>
      </w:r>
      <w:r w:rsidRPr="001F6077">
        <w:rPr>
          <w:rFonts w:ascii="Times New Roman" w:hAnsi="Times New Roman" w:cs="Times New Roman" w:hint="cs"/>
          <w:color w:val="76923C" w:themeColor="accent3" w:themeShade="BF"/>
          <w:sz w:val="28"/>
          <w:szCs w:val="28"/>
          <w:rtl/>
          <w:lang w:bidi="fa-IR"/>
        </w:rPr>
        <w:t>–</w:t>
      </w:r>
      <w:r w:rsidRPr="001F6077">
        <w:rPr>
          <w:rFonts w:cs="B Yagut" w:hint="cs"/>
          <w:color w:val="76923C" w:themeColor="accent3" w:themeShade="BF"/>
          <w:sz w:val="28"/>
          <w:szCs w:val="28"/>
          <w:rtl/>
          <w:lang w:bidi="fa-IR"/>
        </w:rPr>
        <w:t xml:space="preserve"> گزارش علمي و جامع از آثار مرتبط با كنترل دخانيات درزمينه هاي آموزشي ، پژوهشي ، درمان و پيشگيري ، نوآوري و خلاقيت ، ‌قوانين </w:t>
      </w:r>
    </w:p>
    <w:p w:rsidR="001E5262" w:rsidRPr="001F6077" w:rsidRDefault="001E5262" w:rsidP="001E5262">
      <w:pPr>
        <w:bidi/>
        <w:spacing w:after="0" w:line="360" w:lineRule="auto"/>
        <w:jc w:val="both"/>
        <w:rPr>
          <w:rFonts w:cs="B Yagut"/>
          <w:color w:val="76923C" w:themeColor="accent3" w:themeShade="BF"/>
          <w:sz w:val="28"/>
          <w:szCs w:val="28"/>
          <w:rtl/>
          <w:lang w:bidi="fa-IR"/>
        </w:rPr>
      </w:pPr>
      <w:r w:rsidRPr="001F6077">
        <w:rPr>
          <w:rFonts w:cs="B Yagut" w:hint="cs"/>
          <w:color w:val="76923C" w:themeColor="accent3" w:themeShade="BF"/>
          <w:sz w:val="28"/>
          <w:szCs w:val="28"/>
          <w:rtl/>
          <w:lang w:bidi="fa-IR"/>
        </w:rPr>
        <w:t xml:space="preserve">2 </w:t>
      </w:r>
      <w:r w:rsidRPr="001F6077">
        <w:rPr>
          <w:rFonts w:ascii="Times New Roman" w:hAnsi="Times New Roman" w:cs="Times New Roman" w:hint="cs"/>
          <w:color w:val="76923C" w:themeColor="accent3" w:themeShade="BF"/>
          <w:sz w:val="28"/>
          <w:szCs w:val="28"/>
          <w:rtl/>
          <w:lang w:bidi="fa-IR"/>
        </w:rPr>
        <w:t>–</w:t>
      </w:r>
      <w:r w:rsidRPr="001F6077">
        <w:rPr>
          <w:rFonts w:cs="B Yagut" w:hint="cs"/>
          <w:color w:val="76923C" w:themeColor="accent3" w:themeShade="BF"/>
          <w:sz w:val="28"/>
          <w:szCs w:val="28"/>
          <w:rtl/>
          <w:lang w:bidi="fa-IR"/>
        </w:rPr>
        <w:t xml:space="preserve"> مدارك و مستندات مربوط به گزارش (</w:t>
      </w:r>
      <w:r w:rsidRPr="001F6077">
        <w:rPr>
          <w:rFonts w:cs="B Yagut"/>
          <w:color w:val="76923C" w:themeColor="accent3" w:themeShade="BF"/>
          <w:sz w:val="28"/>
          <w:szCs w:val="28"/>
          <w:lang w:bidi="fa-IR"/>
        </w:rPr>
        <w:t>CD</w:t>
      </w:r>
      <w:r w:rsidRPr="001F6077">
        <w:rPr>
          <w:rFonts w:cs="B Yagut" w:hint="cs"/>
          <w:color w:val="76923C" w:themeColor="accent3" w:themeShade="BF"/>
          <w:sz w:val="28"/>
          <w:szCs w:val="28"/>
          <w:rtl/>
          <w:lang w:bidi="fa-IR"/>
        </w:rPr>
        <w:t xml:space="preserve"> ، </w:t>
      </w:r>
      <w:r w:rsidRPr="001F6077">
        <w:rPr>
          <w:rFonts w:cs="B Yagut"/>
          <w:color w:val="76923C" w:themeColor="accent3" w:themeShade="BF"/>
          <w:sz w:val="28"/>
          <w:szCs w:val="28"/>
          <w:lang w:bidi="fa-IR"/>
        </w:rPr>
        <w:t>DVD</w:t>
      </w:r>
      <w:r w:rsidRPr="001F6077">
        <w:rPr>
          <w:rFonts w:cs="B Yagut" w:hint="cs"/>
          <w:color w:val="76923C" w:themeColor="accent3" w:themeShade="BF"/>
          <w:sz w:val="28"/>
          <w:szCs w:val="28"/>
          <w:rtl/>
          <w:lang w:bidi="fa-IR"/>
        </w:rPr>
        <w:t xml:space="preserve"> ، فيلم ويدئويي ،‌نوار كاست ، .....)</w:t>
      </w:r>
    </w:p>
    <w:p w:rsidR="001E5262" w:rsidRPr="001F6077" w:rsidRDefault="001E5262" w:rsidP="001E5262">
      <w:pPr>
        <w:bidi/>
        <w:spacing w:after="0" w:line="360" w:lineRule="auto"/>
        <w:jc w:val="both"/>
        <w:rPr>
          <w:rFonts w:cs="B Yagut"/>
          <w:color w:val="76923C" w:themeColor="accent3" w:themeShade="BF"/>
          <w:sz w:val="28"/>
          <w:szCs w:val="28"/>
          <w:rtl/>
          <w:lang w:bidi="fa-IR"/>
        </w:rPr>
      </w:pPr>
      <w:r w:rsidRPr="001F6077">
        <w:rPr>
          <w:rFonts w:cs="B Yagut" w:hint="cs"/>
          <w:color w:val="76923C" w:themeColor="accent3" w:themeShade="BF"/>
          <w:sz w:val="28"/>
          <w:szCs w:val="28"/>
          <w:rtl/>
          <w:lang w:bidi="fa-IR"/>
        </w:rPr>
        <w:t xml:space="preserve">3 </w:t>
      </w:r>
      <w:r w:rsidRPr="001F6077">
        <w:rPr>
          <w:rFonts w:ascii="Times New Roman" w:hAnsi="Times New Roman" w:cs="Times New Roman" w:hint="cs"/>
          <w:color w:val="76923C" w:themeColor="accent3" w:themeShade="BF"/>
          <w:sz w:val="28"/>
          <w:szCs w:val="28"/>
          <w:rtl/>
          <w:lang w:bidi="fa-IR"/>
        </w:rPr>
        <w:t>–</w:t>
      </w:r>
      <w:r w:rsidRPr="001F6077">
        <w:rPr>
          <w:rFonts w:cs="B Yagut" w:hint="cs"/>
          <w:color w:val="76923C" w:themeColor="accent3" w:themeShade="BF"/>
          <w:sz w:val="28"/>
          <w:szCs w:val="28"/>
          <w:rtl/>
          <w:lang w:bidi="fa-IR"/>
        </w:rPr>
        <w:t xml:space="preserve"> فرم هاي شماره 1 و 2 تكميل شده </w:t>
      </w:r>
    </w:p>
    <w:p w:rsidR="001E5262" w:rsidRPr="001F6077" w:rsidRDefault="001E5262" w:rsidP="001E5262">
      <w:pPr>
        <w:bidi/>
        <w:spacing w:after="0" w:line="360" w:lineRule="auto"/>
        <w:jc w:val="both"/>
        <w:rPr>
          <w:rFonts w:cs="B Yagut"/>
          <w:color w:val="76923C" w:themeColor="accent3" w:themeShade="BF"/>
          <w:sz w:val="28"/>
          <w:szCs w:val="28"/>
          <w:rtl/>
          <w:lang w:bidi="fa-IR"/>
        </w:rPr>
      </w:pPr>
      <w:r w:rsidRPr="001F6077">
        <w:rPr>
          <w:rFonts w:cs="B Yagut" w:hint="cs"/>
          <w:color w:val="76923C" w:themeColor="accent3" w:themeShade="BF"/>
          <w:sz w:val="28"/>
          <w:szCs w:val="28"/>
          <w:rtl/>
          <w:lang w:bidi="fa-IR"/>
        </w:rPr>
        <w:t xml:space="preserve">4 </w:t>
      </w:r>
      <w:r w:rsidRPr="001F6077">
        <w:rPr>
          <w:rFonts w:ascii="Times New Roman" w:hAnsi="Times New Roman" w:cs="Times New Roman" w:hint="cs"/>
          <w:color w:val="76923C" w:themeColor="accent3" w:themeShade="BF"/>
          <w:sz w:val="28"/>
          <w:szCs w:val="28"/>
          <w:rtl/>
          <w:lang w:bidi="fa-IR"/>
        </w:rPr>
        <w:t>–</w:t>
      </w:r>
      <w:r w:rsidRPr="001F6077">
        <w:rPr>
          <w:rFonts w:cs="B Yagut" w:hint="cs"/>
          <w:color w:val="76923C" w:themeColor="accent3" w:themeShade="BF"/>
          <w:sz w:val="28"/>
          <w:szCs w:val="28"/>
          <w:rtl/>
          <w:lang w:bidi="fa-IR"/>
        </w:rPr>
        <w:t xml:space="preserve"> فتوكپي شناسنامه </w:t>
      </w:r>
      <w:r w:rsidRPr="001F6077">
        <w:rPr>
          <w:rFonts w:cs="B Yagut"/>
          <w:color w:val="76923C" w:themeColor="accent3" w:themeShade="BF"/>
          <w:sz w:val="28"/>
          <w:szCs w:val="28"/>
          <w:rtl/>
          <w:lang w:bidi="fa-IR"/>
        </w:rPr>
        <w:br w:type="page"/>
      </w:r>
    </w:p>
    <w:p w:rsidR="001E5262" w:rsidRPr="00513FB8" w:rsidRDefault="00EB3873" w:rsidP="001E5262">
      <w:pPr>
        <w:bidi/>
        <w:spacing w:after="0" w:line="360" w:lineRule="auto"/>
        <w:jc w:val="center"/>
        <w:rPr>
          <w:rFonts w:cs="Titr"/>
          <w:color w:val="548DD4" w:themeColor="text2" w:themeTint="99"/>
          <w:sz w:val="28"/>
          <w:szCs w:val="28"/>
          <w:rtl/>
          <w:lang w:bidi="fa-IR"/>
        </w:rPr>
      </w:pPr>
      <w:r>
        <w:rPr>
          <w:rFonts w:cs="Titr" w:hint="cs"/>
          <w:color w:val="548DD4" w:themeColor="text2" w:themeTint="99"/>
          <w:sz w:val="28"/>
          <w:szCs w:val="28"/>
          <w:rtl/>
          <w:lang w:bidi="fa-IR"/>
        </w:rPr>
        <w:lastRenderedPageBreak/>
        <w:t>ششمين</w:t>
      </w:r>
      <w:r w:rsidR="001E5262" w:rsidRPr="00513FB8">
        <w:rPr>
          <w:rFonts w:cs="Titr" w:hint="cs"/>
          <w:color w:val="548DD4" w:themeColor="text2" w:themeTint="99"/>
          <w:sz w:val="28"/>
          <w:szCs w:val="28"/>
          <w:rtl/>
          <w:lang w:bidi="fa-IR"/>
        </w:rPr>
        <w:t xml:space="preserve"> دوره اهداء‌ جايزه بين المللي كنترل دخانيات ميرزاي شيرازي (ره)</w:t>
      </w:r>
    </w:p>
    <w:p w:rsidR="001E5262" w:rsidRPr="00513FB8" w:rsidRDefault="001E5262" w:rsidP="001E5262">
      <w:pPr>
        <w:bidi/>
        <w:spacing w:after="0" w:line="360" w:lineRule="auto"/>
        <w:rPr>
          <w:rFonts w:cs="B Homa"/>
          <w:b/>
          <w:bCs/>
          <w:color w:val="FF0000"/>
          <w:sz w:val="20"/>
          <w:szCs w:val="20"/>
          <w:rtl/>
          <w:lang w:bidi="fa-IR"/>
        </w:rPr>
      </w:pPr>
      <w:r w:rsidRPr="00513FB8">
        <w:rPr>
          <w:rFonts w:cs="B Homa" w:hint="cs"/>
          <w:b/>
          <w:bCs/>
          <w:color w:val="FF0000"/>
          <w:sz w:val="20"/>
          <w:szCs w:val="20"/>
          <w:rtl/>
          <w:lang w:bidi="fa-IR"/>
        </w:rPr>
        <w:t xml:space="preserve">فرم شماره 1 : مشخصات فردي و سوابق علمي </w:t>
      </w:r>
    </w:p>
    <w:tbl>
      <w:tblPr>
        <w:tblStyle w:val="TableGrid"/>
        <w:bidiVisual/>
        <w:tblW w:w="10620" w:type="dxa"/>
        <w:tblInd w:w="-522" w:type="dxa"/>
        <w:tblLayout w:type="fixed"/>
        <w:tblLook w:val="04A0"/>
      </w:tblPr>
      <w:tblGrid>
        <w:gridCol w:w="1620"/>
        <w:gridCol w:w="1901"/>
        <w:gridCol w:w="1429"/>
        <w:gridCol w:w="1800"/>
        <w:gridCol w:w="2430"/>
        <w:gridCol w:w="1440"/>
      </w:tblGrid>
      <w:tr w:rsidR="001E5262" w:rsidTr="00603913">
        <w:trPr>
          <w:trHeight w:val="395"/>
        </w:trPr>
        <w:tc>
          <w:tcPr>
            <w:tcW w:w="1620" w:type="dxa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نام : </w:t>
            </w:r>
          </w:p>
        </w:tc>
        <w:tc>
          <w:tcPr>
            <w:tcW w:w="1901" w:type="dxa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نام خانوادگي : </w:t>
            </w:r>
          </w:p>
        </w:tc>
        <w:tc>
          <w:tcPr>
            <w:tcW w:w="1429" w:type="dxa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نام پدر : </w:t>
            </w:r>
          </w:p>
        </w:tc>
        <w:tc>
          <w:tcPr>
            <w:tcW w:w="1800" w:type="dxa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نام مادر : </w:t>
            </w:r>
          </w:p>
        </w:tc>
        <w:tc>
          <w:tcPr>
            <w:tcW w:w="2430" w:type="dxa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نام خانوادگي مادر : </w:t>
            </w:r>
          </w:p>
        </w:tc>
        <w:tc>
          <w:tcPr>
            <w:tcW w:w="1440" w:type="dxa"/>
            <w:vMerge w:val="restart"/>
            <w:vAlign w:val="center"/>
          </w:tcPr>
          <w:p w:rsidR="001E5262" w:rsidRPr="00E87710" w:rsidRDefault="001E5262" w:rsidP="00603913">
            <w:pPr>
              <w:bidi/>
              <w:spacing w:line="360" w:lineRule="auto"/>
              <w:jc w:val="center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محل الصاق </w:t>
            </w:r>
          </w:p>
          <w:p w:rsidR="001E5262" w:rsidRPr="00E87710" w:rsidRDefault="001E5262" w:rsidP="00603913">
            <w:pPr>
              <w:bidi/>
              <w:spacing w:line="360" w:lineRule="auto"/>
              <w:jc w:val="center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عكس</w:t>
            </w:r>
          </w:p>
        </w:tc>
      </w:tr>
      <w:tr w:rsidR="001E5262" w:rsidTr="00603913">
        <w:tc>
          <w:tcPr>
            <w:tcW w:w="1620" w:type="dxa"/>
          </w:tcPr>
          <w:p w:rsidR="001E5262" w:rsidRPr="00E87710" w:rsidRDefault="001E5262" w:rsidP="00603913">
            <w:pPr>
              <w:bidi/>
              <w:spacing w:line="360" w:lineRule="auto"/>
              <w:jc w:val="center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</w:p>
        </w:tc>
        <w:tc>
          <w:tcPr>
            <w:tcW w:w="1901" w:type="dxa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</w:p>
        </w:tc>
        <w:tc>
          <w:tcPr>
            <w:tcW w:w="1429" w:type="dxa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</w:p>
        </w:tc>
        <w:tc>
          <w:tcPr>
            <w:tcW w:w="1800" w:type="dxa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</w:p>
        </w:tc>
        <w:tc>
          <w:tcPr>
            <w:tcW w:w="2430" w:type="dxa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</w:p>
        </w:tc>
        <w:tc>
          <w:tcPr>
            <w:tcW w:w="1440" w:type="dxa"/>
            <w:vMerge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</w:tc>
      </w:tr>
      <w:tr w:rsidR="001E5262" w:rsidTr="00603913">
        <w:tc>
          <w:tcPr>
            <w:tcW w:w="1620" w:type="dxa"/>
          </w:tcPr>
          <w:p w:rsidR="001E5262" w:rsidRPr="00E87710" w:rsidRDefault="001E5262" w:rsidP="00603913">
            <w:pPr>
              <w:bidi/>
              <w:spacing w:line="360" w:lineRule="auto"/>
              <w:jc w:val="center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شماره شناسنامه</w:t>
            </w:r>
          </w:p>
        </w:tc>
        <w:tc>
          <w:tcPr>
            <w:tcW w:w="1901" w:type="dxa"/>
          </w:tcPr>
          <w:p w:rsidR="001E5262" w:rsidRPr="00E87710" w:rsidRDefault="001E5262" w:rsidP="00603913">
            <w:pPr>
              <w:bidi/>
              <w:spacing w:line="360" w:lineRule="auto"/>
              <w:jc w:val="center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تاريخ تولد</w:t>
            </w:r>
          </w:p>
        </w:tc>
        <w:tc>
          <w:tcPr>
            <w:tcW w:w="1429" w:type="dxa"/>
          </w:tcPr>
          <w:p w:rsidR="001E5262" w:rsidRPr="00E87710" w:rsidRDefault="001E5262" w:rsidP="00603913">
            <w:pPr>
              <w:bidi/>
              <w:spacing w:line="360" w:lineRule="auto"/>
              <w:jc w:val="center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محل تولد</w:t>
            </w:r>
          </w:p>
        </w:tc>
        <w:tc>
          <w:tcPr>
            <w:tcW w:w="1800" w:type="dxa"/>
          </w:tcPr>
          <w:p w:rsidR="001E5262" w:rsidRPr="00E87710" w:rsidRDefault="001E5262" w:rsidP="00603913">
            <w:pPr>
              <w:bidi/>
              <w:spacing w:line="360" w:lineRule="auto"/>
              <w:jc w:val="center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محل صدور شناسنامه</w:t>
            </w:r>
          </w:p>
        </w:tc>
        <w:tc>
          <w:tcPr>
            <w:tcW w:w="2430" w:type="dxa"/>
          </w:tcPr>
          <w:p w:rsidR="001E5262" w:rsidRPr="00E87710" w:rsidRDefault="001E5262" w:rsidP="00603913">
            <w:pPr>
              <w:bidi/>
              <w:spacing w:line="360" w:lineRule="auto"/>
              <w:jc w:val="center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كد ملي</w:t>
            </w:r>
          </w:p>
        </w:tc>
        <w:tc>
          <w:tcPr>
            <w:tcW w:w="1440" w:type="dxa"/>
            <w:vMerge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</w:tc>
      </w:tr>
      <w:tr w:rsidR="001E5262" w:rsidTr="00603913">
        <w:tc>
          <w:tcPr>
            <w:tcW w:w="1620" w:type="dxa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1" w:type="dxa"/>
          </w:tcPr>
          <w:p w:rsidR="001E5262" w:rsidRPr="00E87710" w:rsidRDefault="001E5262" w:rsidP="00603913">
            <w:pPr>
              <w:bidi/>
              <w:spacing w:line="360" w:lineRule="auto"/>
              <w:jc w:val="center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/  /    13</w:t>
            </w:r>
          </w:p>
        </w:tc>
        <w:tc>
          <w:tcPr>
            <w:tcW w:w="1429" w:type="dxa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35"/>
            </w:r>
          </w:p>
        </w:tc>
        <w:tc>
          <w:tcPr>
            <w:tcW w:w="1440" w:type="dxa"/>
            <w:vMerge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</w:tc>
      </w:tr>
      <w:tr w:rsidR="001E5262" w:rsidTr="00603913">
        <w:tc>
          <w:tcPr>
            <w:tcW w:w="10620" w:type="dxa"/>
            <w:gridSpan w:val="6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آدرس منزل: </w:t>
            </w:r>
          </w:p>
        </w:tc>
      </w:tr>
      <w:tr w:rsidR="001E5262" w:rsidTr="00603913">
        <w:tc>
          <w:tcPr>
            <w:tcW w:w="3521" w:type="dxa"/>
            <w:gridSpan w:val="2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تلفن : </w:t>
            </w:r>
          </w:p>
        </w:tc>
        <w:tc>
          <w:tcPr>
            <w:tcW w:w="3229" w:type="dxa"/>
            <w:gridSpan w:val="2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پيش شماره :‌</w:t>
            </w:r>
          </w:p>
        </w:tc>
        <w:tc>
          <w:tcPr>
            <w:tcW w:w="3870" w:type="dxa"/>
            <w:gridSpan w:val="2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كد پستي:‌</w:t>
            </w:r>
          </w:p>
        </w:tc>
      </w:tr>
      <w:tr w:rsidR="001E5262" w:rsidTr="00603913">
        <w:tc>
          <w:tcPr>
            <w:tcW w:w="4950" w:type="dxa"/>
            <w:gridSpan w:val="3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تلفن همراه : </w:t>
            </w:r>
          </w:p>
        </w:tc>
        <w:tc>
          <w:tcPr>
            <w:tcW w:w="5670" w:type="dxa"/>
            <w:gridSpan w:val="3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پست الكترونيكي : </w:t>
            </w:r>
          </w:p>
        </w:tc>
      </w:tr>
      <w:tr w:rsidR="001E5262" w:rsidTr="00603913">
        <w:tc>
          <w:tcPr>
            <w:tcW w:w="10620" w:type="dxa"/>
            <w:gridSpan w:val="6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آدرس محل كار : </w:t>
            </w:r>
          </w:p>
        </w:tc>
      </w:tr>
      <w:tr w:rsidR="001E5262" w:rsidTr="00603913">
        <w:tc>
          <w:tcPr>
            <w:tcW w:w="3521" w:type="dxa"/>
            <w:gridSpan w:val="2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تلفن محل كار :‌</w:t>
            </w:r>
          </w:p>
        </w:tc>
        <w:tc>
          <w:tcPr>
            <w:tcW w:w="3229" w:type="dxa"/>
            <w:gridSpan w:val="2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پيش شماره : </w:t>
            </w:r>
          </w:p>
        </w:tc>
        <w:tc>
          <w:tcPr>
            <w:tcW w:w="3870" w:type="dxa"/>
            <w:gridSpan w:val="2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نمابر : </w:t>
            </w:r>
          </w:p>
        </w:tc>
      </w:tr>
      <w:tr w:rsidR="001E5262" w:rsidTr="00603913">
        <w:tc>
          <w:tcPr>
            <w:tcW w:w="4950" w:type="dxa"/>
            <w:gridSpan w:val="3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تحصيلات : </w:t>
            </w:r>
          </w:p>
        </w:tc>
        <w:tc>
          <w:tcPr>
            <w:tcW w:w="5670" w:type="dxa"/>
            <w:gridSpan w:val="3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رشته تحصيلي: </w:t>
            </w:r>
          </w:p>
        </w:tc>
      </w:tr>
      <w:tr w:rsidR="001E5262" w:rsidTr="00603913">
        <w:tc>
          <w:tcPr>
            <w:tcW w:w="10620" w:type="dxa"/>
            <w:gridSpan w:val="6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شغل : </w:t>
            </w:r>
          </w:p>
        </w:tc>
      </w:tr>
      <w:tr w:rsidR="001E5262" w:rsidTr="00603913">
        <w:tc>
          <w:tcPr>
            <w:tcW w:w="10620" w:type="dxa"/>
            <w:gridSpan w:val="6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سوابق علمي : </w:t>
            </w:r>
          </w:p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1 </w:t>
            </w:r>
            <w:r w:rsidRPr="00E87710">
              <w:rPr>
                <w:rFonts w:ascii="Times New Roman" w:hAnsi="Times New Roman" w:cs="Times New Roman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–</w:t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سابقه فعاليت هاي علمي ، پژوهشي ، آموزشي ، اختراع و ابتكار در زمينه كنترل دخانيات </w:t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sym w:font="Wingdings 2" w:char="F0EF"/>
            </w:r>
          </w:p>
          <w:p w:rsidR="001E5262" w:rsidRPr="00E87710" w:rsidRDefault="001E5262" w:rsidP="00603913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</w:t>
            </w:r>
          </w:p>
          <w:p w:rsidR="001E5262" w:rsidRPr="00E87710" w:rsidRDefault="001E5262" w:rsidP="00603913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</w:t>
            </w:r>
          </w:p>
          <w:p w:rsidR="001E5262" w:rsidRPr="00E87710" w:rsidRDefault="001E5262" w:rsidP="00603913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</w:t>
            </w:r>
          </w:p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2 </w:t>
            </w:r>
            <w:r w:rsidRPr="00E87710">
              <w:rPr>
                <w:rFonts w:ascii="Times New Roman" w:hAnsi="Times New Roman" w:cs="Times New Roman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–</w:t>
            </w: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سابقه دريافت جايزه در زمينه كنترل دخانيات با ذكر نام اثر و مشخصات مؤسسه اهداء‌كننده جايزه </w:t>
            </w:r>
          </w:p>
          <w:p w:rsidR="001E5262" w:rsidRPr="00E87710" w:rsidRDefault="001E5262" w:rsidP="00603913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</w:t>
            </w:r>
          </w:p>
          <w:p w:rsidR="001E5262" w:rsidRPr="00E87710" w:rsidRDefault="001E5262" w:rsidP="00603913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</w:t>
            </w:r>
          </w:p>
          <w:p w:rsidR="001E5262" w:rsidRPr="00E87710" w:rsidRDefault="001E5262" w:rsidP="00603913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1E5262" w:rsidTr="00603913">
        <w:tc>
          <w:tcPr>
            <w:tcW w:w="10620" w:type="dxa"/>
            <w:gridSpan w:val="6"/>
          </w:tcPr>
          <w:p w:rsidR="001E5262" w:rsidRPr="00E87710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اينجانب ........................................................... متقاضي جايزه كنترل دخانيات ميرزاي شيرازي صحت مندرجات فوق را تأييد مي نمايم. </w:t>
            </w:r>
          </w:p>
          <w:p w:rsidR="001E5262" w:rsidRPr="00E87710" w:rsidRDefault="001E5262" w:rsidP="00603913">
            <w:pPr>
              <w:bidi/>
              <w:spacing w:line="360" w:lineRule="auto"/>
              <w:jc w:val="right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اثر انگشت و امضاء‌: .............................. تاريخ ...............................</w:t>
            </w:r>
          </w:p>
        </w:tc>
      </w:tr>
    </w:tbl>
    <w:p w:rsidR="001E5262" w:rsidRPr="004F0D82" w:rsidRDefault="001E5262" w:rsidP="001E5262">
      <w:pPr>
        <w:bidi/>
        <w:spacing w:after="0" w:line="360" w:lineRule="auto"/>
        <w:rPr>
          <w:rFonts w:cs="B Homa"/>
          <w:b/>
          <w:bCs/>
          <w:sz w:val="20"/>
          <w:szCs w:val="20"/>
          <w:rtl/>
          <w:lang w:bidi="fa-IR"/>
        </w:rPr>
      </w:pPr>
      <w:r>
        <w:rPr>
          <w:rFonts w:cs="B Yagut" w:hint="cs"/>
          <w:sz w:val="28"/>
          <w:szCs w:val="28"/>
          <w:lang w:bidi="fa-IR"/>
        </w:rPr>
        <w:sym w:font="Wingdings 2" w:char="F0EF"/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4F0D82">
        <w:rPr>
          <w:rFonts w:cs="B Homa" w:hint="cs"/>
          <w:b/>
          <w:bCs/>
          <w:sz w:val="20"/>
          <w:szCs w:val="20"/>
          <w:rtl/>
          <w:lang w:bidi="fa-IR"/>
        </w:rPr>
        <w:t xml:space="preserve">چنانچه سابقه فعاليت بيشتر باشد بقيه در فرم شماره 1 (الف) قيد شود. </w:t>
      </w:r>
    </w:p>
    <w:p w:rsidR="001E5262" w:rsidRDefault="001E5262" w:rsidP="001E5262">
      <w:pPr>
        <w:bidi/>
        <w:spacing w:after="0" w:line="360" w:lineRule="auto"/>
        <w:rPr>
          <w:rFonts w:cs="B Homa"/>
          <w:b/>
          <w:bCs/>
          <w:sz w:val="20"/>
          <w:szCs w:val="20"/>
          <w:rtl/>
          <w:lang w:bidi="fa-IR"/>
        </w:rPr>
      </w:pPr>
      <w:r w:rsidRPr="004F0D82">
        <w:rPr>
          <w:rFonts w:cs="B Homa" w:hint="cs"/>
          <w:b/>
          <w:bCs/>
          <w:sz w:val="20"/>
          <w:szCs w:val="20"/>
          <w:rtl/>
          <w:lang w:bidi="fa-IR"/>
        </w:rPr>
        <w:t xml:space="preserve">كليه مستندات سوابق علمي ، ........... ضميمه گردد. </w:t>
      </w:r>
      <w:r>
        <w:rPr>
          <w:rFonts w:cs="B Homa"/>
          <w:b/>
          <w:bCs/>
          <w:sz w:val="20"/>
          <w:szCs w:val="20"/>
          <w:rtl/>
          <w:lang w:bidi="fa-IR"/>
        </w:rPr>
        <w:br w:type="page"/>
      </w:r>
    </w:p>
    <w:p w:rsidR="001E5262" w:rsidRPr="00513FB8" w:rsidRDefault="00EB3873" w:rsidP="001E5262">
      <w:pPr>
        <w:bidi/>
        <w:spacing w:after="0" w:line="360" w:lineRule="auto"/>
        <w:jc w:val="center"/>
        <w:rPr>
          <w:rFonts w:cs="Titr"/>
          <w:color w:val="548DD4" w:themeColor="text2" w:themeTint="99"/>
          <w:sz w:val="28"/>
          <w:szCs w:val="28"/>
          <w:rtl/>
          <w:lang w:bidi="fa-IR"/>
        </w:rPr>
      </w:pPr>
      <w:r>
        <w:rPr>
          <w:rFonts w:cs="Titr" w:hint="cs"/>
          <w:color w:val="548DD4" w:themeColor="text2" w:themeTint="99"/>
          <w:sz w:val="28"/>
          <w:szCs w:val="28"/>
          <w:rtl/>
          <w:lang w:bidi="fa-IR"/>
        </w:rPr>
        <w:lastRenderedPageBreak/>
        <w:t>ششمين</w:t>
      </w:r>
      <w:r w:rsidR="001E5262" w:rsidRPr="00513FB8">
        <w:rPr>
          <w:rFonts w:cs="Titr" w:hint="cs"/>
          <w:color w:val="548DD4" w:themeColor="text2" w:themeTint="99"/>
          <w:sz w:val="28"/>
          <w:szCs w:val="28"/>
          <w:rtl/>
          <w:lang w:bidi="fa-IR"/>
        </w:rPr>
        <w:t xml:space="preserve"> دوره اهداء‌ جايزه بين المللي كنترل دخانيات ميرزاي شيرازي (ره)</w:t>
      </w:r>
    </w:p>
    <w:p w:rsidR="001E5262" w:rsidRPr="00513FB8" w:rsidRDefault="001E5262" w:rsidP="001E5262">
      <w:pPr>
        <w:bidi/>
        <w:spacing w:after="0" w:line="360" w:lineRule="auto"/>
        <w:rPr>
          <w:rFonts w:cs="B Homa"/>
          <w:b/>
          <w:bCs/>
          <w:color w:val="FF0000"/>
          <w:sz w:val="20"/>
          <w:szCs w:val="20"/>
          <w:rtl/>
          <w:lang w:bidi="fa-IR"/>
        </w:rPr>
      </w:pPr>
      <w:r w:rsidRPr="00513FB8">
        <w:rPr>
          <w:rFonts w:cs="B Homa" w:hint="cs"/>
          <w:b/>
          <w:bCs/>
          <w:color w:val="FF0000"/>
          <w:sz w:val="20"/>
          <w:szCs w:val="20"/>
          <w:rtl/>
          <w:lang w:bidi="fa-IR"/>
        </w:rPr>
        <w:t xml:space="preserve">فرم شماره 1 (الف) : سوابق علمي </w:t>
      </w:r>
    </w:p>
    <w:tbl>
      <w:tblPr>
        <w:tblStyle w:val="TableGrid"/>
        <w:bidiVisual/>
        <w:tblW w:w="10620" w:type="dxa"/>
        <w:tblInd w:w="-522" w:type="dxa"/>
        <w:tblLayout w:type="fixed"/>
        <w:tblLook w:val="04A0"/>
      </w:tblPr>
      <w:tblGrid>
        <w:gridCol w:w="10620"/>
      </w:tblGrid>
      <w:tr w:rsidR="001E5262" w:rsidTr="00603913">
        <w:trPr>
          <w:trHeight w:val="395"/>
        </w:trPr>
        <w:tc>
          <w:tcPr>
            <w:tcW w:w="10620" w:type="dxa"/>
          </w:tcPr>
          <w:p w:rsidR="001E5262" w:rsidRPr="00E87710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1 – سابقه فعاليت هاي علمي ، پژوهشي ، آموزشي ، اختراع و ابتكار در زمينه كنترل دخانيات </w:t>
            </w:r>
          </w:p>
          <w:p w:rsidR="001E5262" w:rsidRPr="00E87710" w:rsidRDefault="001E5262" w:rsidP="00603913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</w:t>
            </w:r>
          </w:p>
          <w:p w:rsidR="001E5262" w:rsidRPr="00E87710" w:rsidRDefault="001E5262" w:rsidP="00603913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</w:t>
            </w:r>
          </w:p>
          <w:p w:rsidR="001E5262" w:rsidRPr="00E87710" w:rsidRDefault="001E5262" w:rsidP="00603913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 </w:t>
            </w:r>
          </w:p>
          <w:p w:rsidR="001E5262" w:rsidRPr="00E87710" w:rsidRDefault="001E5262" w:rsidP="00603913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</w:t>
            </w:r>
          </w:p>
          <w:p w:rsidR="001E5262" w:rsidRPr="00E87710" w:rsidRDefault="001E5262" w:rsidP="00603913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</w:pPr>
            <w:r w:rsidRPr="00E87710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</w:t>
            </w:r>
          </w:p>
          <w:p w:rsidR="001E5262" w:rsidRPr="00E87710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  <w:p w:rsidR="001E5262" w:rsidRPr="00E87710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  <w:p w:rsidR="001E5262" w:rsidRPr="00E87710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  <w:p w:rsidR="001E5262" w:rsidRPr="00E87710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  <w:p w:rsidR="001E5262" w:rsidRPr="00E87710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  <w:p w:rsidR="001E5262" w:rsidRPr="00E87710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  <w:p w:rsidR="001E5262" w:rsidRPr="00E87710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  <w:p w:rsidR="001E5262" w:rsidRPr="00E87710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  <w:p w:rsidR="001E5262" w:rsidRPr="00E87710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  <w:p w:rsidR="001E5262" w:rsidRPr="00E87710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  <w:p w:rsidR="001E5262" w:rsidRPr="00E87710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  <w:p w:rsidR="001E5262" w:rsidRPr="00E87710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  <w:p w:rsidR="001E5262" w:rsidRPr="00E87710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  <w:p w:rsidR="001E5262" w:rsidRPr="00E87710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  <w:p w:rsidR="001E5262" w:rsidRPr="00E87710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  <w:p w:rsidR="001E5262" w:rsidRPr="00E87710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</w:pPr>
          </w:p>
          <w:p w:rsidR="001E5262" w:rsidRPr="00E87710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</w:p>
        </w:tc>
      </w:tr>
    </w:tbl>
    <w:p w:rsidR="001E5262" w:rsidRPr="00573F3F" w:rsidRDefault="001E5262" w:rsidP="001E5262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Homa"/>
          <w:b/>
          <w:bCs/>
          <w:sz w:val="20"/>
          <w:szCs w:val="20"/>
          <w:rtl/>
          <w:lang w:bidi="fa-IR"/>
        </w:rPr>
      </w:pPr>
      <w:r w:rsidRPr="00573F3F">
        <w:rPr>
          <w:rFonts w:cs="B Homa" w:hint="cs"/>
          <w:b/>
          <w:bCs/>
          <w:sz w:val="20"/>
          <w:szCs w:val="20"/>
          <w:rtl/>
          <w:lang w:bidi="fa-IR"/>
        </w:rPr>
        <w:t xml:space="preserve">كليه مستندات سوابق علمي ..... ضميمه گردد. </w:t>
      </w:r>
      <w:r w:rsidRPr="00573F3F">
        <w:rPr>
          <w:rFonts w:cs="B Homa"/>
          <w:b/>
          <w:bCs/>
          <w:sz w:val="20"/>
          <w:szCs w:val="20"/>
          <w:rtl/>
          <w:lang w:bidi="fa-IR"/>
        </w:rPr>
        <w:br w:type="page"/>
      </w:r>
    </w:p>
    <w:p w:rsidR="001E5262" w:rsidRPr="00513FB8" w:rsidRDefault="00EB3873" w:rsidP="001E5262">
      <w:pPr>
        <w:bidi/>
        <w:spacing w:after="0" w:line="360" w:lineRule="auto"/>
        <w:jc w:val="center"/>
        <w:rPr>
          <w:rFonts w:cs="Titr"/>
          <w:color w:val="548DD4" w:themeColor="text2" w:themeTint="99"/>
          <w:sz w:val="28"/>
          <w:szCs w:val="28"/>
          <w:rtl/>
          <w:lang w:bidi="fa-IR"/>
        </w:rPr>
      </w:pPr>
      <w:r>
        <w:rPr>
          <w:rFonts w:cs="Titr" w:hint="cs"/>
          <w:color w:val="548DD4" w:themeColor="text2" w:themeTint="99"/>
          <w:sz w:val="28"/>
          <w:szCs w:val="28"/>
          <w:rtl/>
          <w:lang w:bidi="fa-IR"/>
        </w:rPr>
        <w:lastRenderedPageBreak/>
        <w:t>ششمين</w:t>
      </w:r>
      <w:r w:rsidR="001E5262" w:rsidRPr="00513FB8">
        <w:rPr>
          <w:rFonts w:cs="Titr" w:hint="cs"/>
          <w:color w:val="548DD4" w:themeColor="text2" w:themeTint="99"/>
          <w:sz w:val="28"/>
          <w:szCs w:val="28"/>
          <w:rtl/>
          <w:lang w:bidi="fa-IR"/>
        </w:rPr>
        <w:t xml:space="preserve"> دوره اهداء‌ جايزه بين المللي كنترل دخانيات ميرزاي شيرازي (ره)</w:t>
      </w:r>
    </w:p>
    <w:p w:rsidR="001E5262" w:rsidRPr="00513FB8" w:rsidRDefault="001E5262" w:rsidP="001E5262">
      <w:pPr>
        <w:bidi/>
        <w:spacing w:after="0" w:line="360" w:lineRule="auto"/>
        <w:rPr>
          <w:rFonts w:cs="B Homa"/>
          <w:b/>
          <w:bCs/>
          <w:color w:val="FF0000"/>
          <w:sz w:val="20"/>
          <w:szCs w:val="20"/>
          <w:rtl/>
          <w:lang w:bidi="fa-IR"/>
        </w:rPr>
      </w:pPr>
      <w:r w:rsidRPr="00513FB8">
        <w:rPr>
          <w:rFonts w:cs="B Homa" w:hint="cs"/>
          <w:b/>
          <w:bCs/>
          <w:color w:val="FF0000"/>
          <w:sz w:val="20"/>
          <w:szCs w:val="20"/>
          <w:rtl/>
          <w:lang w:bidi="fa-IR"/>
        </w:rPr>
        <w:t xml:space="preserve">فرم شماره 2 : مشخصات اثر ارسالي د زمينه كنترل دخانيات  </w:t>
      </w:r>
    </w:p>
    <w:tbl>
      <w:tblPr>
        <w:tblStyle w:val="TableGrid"/>
        <w:bidiVisual/>
        <w:tblW w:w="10620" w:type="dxa"/>
        <w:tblInd w:w="-522" w:type="dxa"/>
        <w:tblLayout w:type="fixed"/>
        <w:tblLook w:val="04A0"/>
      </w:tblPr>
      <w:tblGrid>
        <w:gridCol w:w="4950"/>
        <w:gridCol w:w="5670"/>
      </w:tblGrid>
      <w:tr w:rsidR="001E5262" w:rsidTr="00603913">
        <w:trPr>
          <w:trHeight w:val="395"/>
        </w:trPr>
        <w:tc>
          <w:tcPr>
            <w:tcW w:w="4950" w:type="dxa"/>
          </w:tcPr>
          <w:p w:rsidR="001E5262" w:rsidRPr="00FB5DCA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نام صاحب اثر: </w:t>
            </w:r>
          </w:p>
        </w:tc>
        <w:tc>
          <w:tcPr>
            <w:tcW w:w="5670" w:type="dxa"/>
          </w:tcPr>
          <w:p w:rsidR="001E5262" w:rsidRPr="00FB5DCA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كد ملي صاحب اثر: </w:t>
            </w:r>
          </w:p>
        </w:tc>
      </w:tr>
      <w:tr w:rsidR="001E5262" w:rsidTr="00603913">
        <w:trPr>
          <w:trHeight w:val="395"/>
        </w:trPr>
        <w:tc>
          <w:tcPr>
            <w:tcW w:w="10620" w:type="dxa"/>
            <w:gridSpan w:val="2"/>
          </w:tcPr>
          <w:p w:rsidR="001E5262" w:rsidRPr="00FB5DCA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عنوان اثر : </w:t>
            </w:r>
          </w:p>
        </w:tc>
      </w:tr>
      <w:tr w:rsidR="001E5262" w:rsidTr="00603913">
        <w:trPr>
          <w:trHeight w:val="395"/>
        </w:trPr>
        <w:tc>
          <w:tcPr>
            <w:tcW w:w="10620" w:type="dxa"/>
            <w:gridSpan w:val="2"/>
          </w:tcPr>
          <w:p w:rsidR="001E5262" w:rsidRPr="00FB5DCA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زمينه هاي علمي و .... اثر بر اساس شاخص هاي ارزيابي به ترتيب اولويت : </w:t>
            </w:r>
          </w:p>
          <w:p w:rsidR="001E5262" w:rsidRPr="00FB5DCA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1 </w:t>
            </w:r>
            <w:r w:rsidRPr="00FB5DCA">
              <w:rPr>
                <w:rFonts w:ascii="Times New Roman" w:hAnsi="Times New Roman" w:cs="Times New Roman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–</w:t>
            </w: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</w:t>
            </w:r>
          </w:p>
          <w:p w:rsidR="001E5262" w:rsidRPr="00FB5DCA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2 </w:t>
            </w:r>
            <w:r w:rsidRPr="00FB5DCA">
              <w:rPr>
                <w:rFonts w:ascii="Times New Roman" w:hAnsi="Times New Roman" w:cs="Times New Roman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–</w:t>
            </w: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</w:t>
            </w:r>
          </w:p>
          <w:p w:rsidR="001E5262" w:rsidRPr="00FB5DCA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3 </w:t>
            </w:r>
            <w:r w:rsidRPr="00FB5DCA">
              <w:rPr>
                <w:rFonts w:ascii="Times New Roman" w:hAnsi="Times New Roman" w:cs="Times New Roman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–</w:t>
            </w: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</w:t>
            </w:r>
          </w:p>
          <w:p w:rsidR="001E5262" w:rsidRPr="00FB5DCA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4 </w:t>
            </w:r>
            <w:r w:rsidRPr="00FB5DCA">
              <w:rPr>
                <w:rFonts w:ascii="Times New Roman" w:hAnsi="Times New Roman" w:cs="Times New Roman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–</w:t>
            </w: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</w:t>
            </w:r>
          </w:p>
          <w:p w:rsidR="001E5262" w:rsidRPr="00FB5DCA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5 </w:t>
            </w:r>
            <w:r w:rsidRPr="00FB5DCA">
              <w:rPr>
                <w:rFonts w:ascii="Times New Roman" w:hAnsi="Times New Roman" w:cs="Times New Roman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–</w:t>
            </w: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</w:t>
            </w:r>
          </w:p>
          <w:p w:rsidR="001E5262" w:rsidRPr="00FB5DCA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.....</w:t>
            </w:r>
          </w:p>
        </w:tc>
      </w:tr>
      <w:tr w:rsidR="001E5262" w:rsidTr="00603913">
        <w:trPr>
          <w:trHeight w:val="395"/>
        </w:trPr>
        <w:tc>
          <w:tcPr>
            <w:tcW w:w="10620" w:type="dxa"/>
            <w:gridSpan w:val="2"/>
          </w:tcPr>
          <w:p w:rsidR="001E5262" w:rsidRPr="00FB5DCA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ضمائم اثر ارسالي : </w:t>
            </w:r>
          </w:p>
          <w:p w:rsidR="001E5262" w:rsidRPr="00FB5DCA" w:rsidRDefault="001E5262" w:rsidP="00603913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تعداد .......... صفحه گزارش </w:t>
            </w:r>
          </w:p>
          <w:p w:rsidR="001E5262" w:rsidRPr="00FB5DCA" w:rsidRDefault="001E5262" w:rsidP="00603913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تعداد ........ </w:t>
            </w:r>
            <w:r w:rsidRPr="00FB5DCA"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  <w:t>DVD/CD</w:t>
            </w: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</w:t>
            </w:r>
          </w:p>
          <w:p w:rsidR="001E5262" w:rsidRPr="00FB5DCA" w:rsidRDefault="001E5262" w:rsidP="00603913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تعداد ........ فيلم ويدئويي </w:t>
            </w:r>
          </w:p>
          <w:p w:rsidR="001E5262" w:rsidRPr="00FB5DCA" w:rsidRDefault="001E5262" w:rsidP="00603913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تعداد .......... نوار كاست</w:t>
            </w:r>
          </w:p>
          <w:p w:rsidR="001E5262" w:rsidRPr="00FB5DCA" w:rsidRDefault="001E5262" w:rsidP="00603913">
            <w:pPr>
              <w:pStyle w:val="ListParagraph"/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........</w:t>
            </w:r>
          </w:p>
        </w:tc>
      </w:tr>
      <w:tr w:rsidR="001E5262" w:rsidTr="00603913">
        <w:trPr>
          <w:trHeight w:val="395"/>
        </w:trPr>
        <w:tc>
          <w:tcPr>
            <w:tcW w:w="10620" w:type="dxa"/>
            <w:gridSpan w:val="2"/>
          </w:tcPr>
          <w:p w:rsidR="001E5262" w:rsidRPr="00FB5DCA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هزينه هاي صرف شده جهت انجام اثر و محل تأمين هزينه </w:t>
            </w:r>
          </w:p>
          <w:p w:rsidR="001E5262" w:rsidRPr="00FB5DCA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1 </w:t>
            </w:r>
            <w:r w:rsidRPr="00FB5DCA">
              <w:rPr>
                <w:rFonts w:ascii="Times New Roman" w:hAnsi="Times New Roman" w:cs="Times New Roman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–</w:t>
            </w: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از محل شخصي ....................... ريال </w:t>
            </w:r>
          </w:p>
          <w:p w:rsidR="001E5262" w:rsidRPr="00FB5DCA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2 </w:t>
            </w:r>
            <w:r w:rsidRPr="00FB5DCA">
              <w:rPr>
                <w:rFonts w:ascii="Times New Roman" w:hAnsi="Times New Roman" w:cs="Times New Roman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–</w:t>
            </w: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از محل دولتي ............................ ريال </w:t>
            </w:r>
          </w:p>
          <w:p w:rsidR="001E5262" w:rsidRPr="00FB5DCA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3 </w:t>
            </w:r>
            <w:r w:rsidRPr="00FB5DCA">
              <w:rPr>
                <w:rFonts w:ascii="Times New Roman" w:hAnsi="Times New Roman" w:cs="Times New Roman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–</w:t>
            </w: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از محل مؤسسات غير دولتي ................. ريال </w:t>
            </w:r>
          </w:p>
          <w:p w:rsidR="001E5262" w:rsidRPr="00FB5DCA" w:rsidRDefault="001E5262" w:rsidP="00603913">
            <w:pPr>
              <w:bidi/>
              <w:spacing w:line="360" w:lineRule="auto"/>
              <w:jc w:val="both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4 </w:t>
            </w:r>
            <w:r w:rsidRPr="00FB5DCA">
              <w:rPr>
                <w:rFonts w:ascii="Times New Roman" w:hAnsi="Times New Roman" w:cs="Times New Roman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–</w:t>
            </w: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 ساير موارد با ذكر نام ........................ ريال </w:t>
            </w:r>
          </w:p>
        </w:tc>
      </w:tr>
      <w:tr w:rsidR="001E5262" w:rsidTr="00603913">
        <w:trPr>
          <w:trHeight w:val="395"/>
        </w:trPr>
        <w:tc>
          <w:tcPr>
            <w:tcW w:w="10620" w:type="dxa"/>
            <w:gridSpan w:val="2"/>
          </w:tcPr>
          <w:p w:rsidR="001E5262" w:rsidRPr="00FB5DCA" w:rsidRDefault="001E5262" w:rsidP="00603913">
            <w:pPr>
              <w:bidi/>
              <w:spacing w:line="360" w:lineRule="auto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 xml:space="preserve">اينجانب ........................................................... صحت مندرجات فوق را تأييد مي نمايم. </w:t>
            </w:r>
          </w:p>
          <w:p w:rsidR="001E5262" w:rsidRPr="00FB5DCA" w:rsidRDefault="001E5262" w:rsidP="00603913">
            <w:pPr>
              <w:bidi/>
              <w:spacing w:line="360" w:lineRule="auto"/>
              <w:jc w:val="right"/>
              <w:rPr>
                <w:rFonts w:cs="B Yagut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FB5DCA">
              <w:rPr>
                <w:rFonts w:cs="B Yagut" w:hint="cs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  <w:t>اثر انگشت و امضاء‌: .............................. تاريخ ...............................</w:t>
            </w:r>
          </w:p>
        </w:tc>
      </w:tr>
    </w:tbl>
    <w:p w:rsidR="001E5262" w:rsidRPr="000A72A5" w:rsidRDefault="001E5262" w:rsidP="001E5262">
      <w:pPr>
        <w:bidi/>
        <w:spacing w:after="0" w:line="360" w:lineRule="auto"/>
        <w:jc w:val="both"/>
        <w:rPr>
          <w:rFonts w:cs="B Yagut"/>
          <w:b/>
          <w:bCs/>
          <w:sz w:val="20"/>
          <w:szCs w:val="20"/>
          <w:rtl/>
          <w:lang w:bidi="fa-IR"/>
        </w:rPr>
      </w:pPr>
    </w:p>
    <w:p w:rsidR="001E5262" w:rsidRPr="00E810BF" w:rsidRDefault="001E5262" w:rsidP="008A5061">
      <w:pPr>
        <w:bidi/>
        <w:spacing w:after="0" w:line="360" w:lineRule="auto"/>
        <w:jc w:val="both"/>
        <w:rPr>
          <w:rFonts w:cs="B Yagut"/>
          <w:b/>
          <w:bCs/>
          <w:sz w:val="20"/>
          <w:szCs w:val="20"/>
          <w:rtl/>
          <w:lang w:bidi="fa-IR"/>
        </w:rPr>
      </w:pPr>
      <w:r w:rsidRPr="00E810BF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E810BF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E810BF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E810BF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E810BF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E810BF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E810BF">
        <w:rPr>
          <w:rFonts w:cs="B Yagut" w:hint="cs"/>
          <w:b/>
          <w:bCs/>
          <w:sz w:val="20"/>
          <w:szCs w:val="20"/>
          <w:rtl/>
          <w:lang w:bidi="fa-IR"/>
        </w:rPr>
        <w:tab/>
      </w:r>
    </w:p>
    <w:p w:rsidR="00150272" w:rsidRDefault="001E5262" w:rsidP="008A5061">
      <w:pPr>
        <w:bidi/>
        <w:spacing w:after="0" w:line="360" w:lineRule="auto"/>
        <w:jc w:val="both"/>
      </w:pPr>
      <w:r w:rsidRPr="00E810BF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E810BF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E810BF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E810BF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E810BF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E810BF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E810BF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E810BF">
        <w:rPr>
          <w:rFonts w:cs="B Yagut" w:hint="cs"/>
          <w:b/>
          <w:bCs/>
          <w:sz w:val="20"/>
          <w:szCs w:val="20"/>
          <w:rtl/>
          <w:lang w:bidi="fa-IR"/>
        </w:rPr>
        <w:tab/>
      </w:r>
    </w:p>
    <w:sectPr w:rsidR="00150272" w:rsidSect="001C4C71">
      <w:headerReference w:type="default" r:id="rId8"/>
      <w:pgSz w:w="12240" w:h="15840" w:code="1"/>
      <w:pgMar w:top="720" w:right="1440" w:bottom="720" w:left="1440" w:header="432" w:footer="432" w:gutter="0"/>
      <w:cols w:space="720"/>
      <w:vAlign w:val="both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7FC" w:rsidRDefault="000F37FC" w:rsidP="001E5262">
      <w:pPr>
        <w:spacing w:after="0" w:line="240" w:lineRule="auto"/>
      </w:pPr>
      <w:r>
        <w:separator/>
      </w:r>
    </w:p>
  </w:endnote>
  <w:endnote w:type="continuationSeparator" w:id="1">
    <w:p w:rsidR="000F37FC" w:rsidRDefault="000F37FC" w:rsidP="001E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7FC" w:rsidRDefault="000F37FC" w:rsidP="001E5262">
      <w:pPr>
        <w:spacing w:after="0" w:line="240" w:lineRule="auto"/>
      </w:pPr>
      <w:r>
        <w:separator/>
      </w:r>
    </w:p>
  </w:footnote>
  <w:footnote w:type="continuationSeparator" w:id="1">
    <w:p w:rsidR="000F37FC" w:rsidRDefault="000F37FC" w:rsidP="001E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32" w:rsidRPr="00273BAD" w:rsidRDefault="00846E44">
    <w:pPr>
      <w:pStyle w:val="Header"/>
      <w:rPr>
        <w:sz w:val="38"/>
        <w:szCs w:val="38"/>
      </w:rPr>
    </w:pPr>
    <w:r>
      <w:rPr>
        <w:noProof/>
        <w:sz w:val="38"/>
        <w:szCs w:val="38"/>
        <w:lang w:bidi="fa-I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-596751</wp:posOffset>
          </wp:positionH>
          <wp:positionV relativeFrom="paragraph">
            <wp:posOffset>331736</wp:posOffset>
          </wp:positionV>
          <wp:extent cx="6866212" cy="8862222"/>
          <wp:effectExtent l="304800" t="266700" r="315638" b="262728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 l="51335" t="22912" r="11130" b="13604"/>
                  <a:stretch>
                    <a:fillRect/>
                  </a:stretch>
                </pic:blipFill>
                <pic:spPr bwMode="auto">
                  <a:xfrm>
                    <a:off x="0" y="0"/>
                    <a:ext cx="6869111" cy="8865964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4AF1"/>
    <w:multiLevelType w:val="hybridMultilevel"/>
    <w:tmpl w:val="6F6A9948"/>
    <w:lvl w:ilvl="0" w:tplc="78EA20F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1E5262"/>
    <w:rsid w:val="00026C73"/>
    <w:rsid w:val="00030143"/>
    <w:rsid w:val="00064ACF"/>
    <w:rsid w:val="000B6DCC"/>
    <w:rsid w:val="000F37FC"/>
    <w:rsid w:val="00121253"/>
    <w:rsid w:val="0014588F"/>
    <w:rsid w:val="0014748B"/>
    <w:rsid w:val="00150272"/>
    <w:rsid w:val="001E5262"/>
    <w:rsid w:val="001F6077"/>
    <w:rsid w:val="00200263"/>
    <w:rsid w:val="00246C4B"/>
    <w:rsid w:val="002824E5"/>
    <w:rsid w:val="0034620B"/>
    <w:rsid w:val="00392B1D"/>
    <w:rsid w:val="00450D50"/>
    <w:rsid w:val="004748BF"/>
    <w:rsid w:val="0048310C"/>
    <w:rsid w:val="0050309F"/>
    <w:rsid w:val="005042EB"/>
    <w:rsid w:val="00553344"/>
    <w:rsid w:val="00610CA4"/>
    <w:rsid w:val="006A75E1"/>
    <w:rsid w:val="006B31CC"/>
    <w:rsid w:val="006E7487"/>
    <w:rsid w:val="007E4F5B"/>
    <w:rsid w:val="00800924"/>
    <w:rsid w:val="00804D01"/>
    <w:rsid w:val="00846E44"/>
    <w:rsid w:val="008948C2"/>
    <w:rsid w:val="008A5061"/>
    <w:rsid w:val="008C2253"/>
    <w:rsid w:val="0092312B"/>
    <w:rsid w:val="0098468D"/>
    <w:rsid w:val="00996A17"/>
    <w:rsid w:val="009A3766"/>
    <w:rsid w:val="00A05CE5"/>
    <w:rsid w:val="00A1209E"/>
    <w:rsid w:val="00B354B8"/>
    <w:rsid w:val="00B46876"/>
    <w:rsid w:val="00C94870"/>
    <w:rsid w:val="00D05951"/>
    <w:rsid w:val="00D853C4"/>
    <w:rsid w:val="00E10DD0"/>
    <w:rsid w:val="00E87710"/>
    <w:rsid w:val="00EB3873"/>
    <w:rsid w:val="00FB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7" type="connector" idref="#_x0000_s1027"/>
        <o:r id="V:Rule8" type="connector" idref="#_x0000_s1026"/>
        <o:r id="V:Rule9" type="connector" idref="#_x0000_s1029"/>
        <o:r id="V:Rule10" type="connector" idref="#_x0000_s1030"/>
        <o:r id="V:Rule11" type="connector" idref="#_x0000_s1028"/>
        <o:r id="V:Rule12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262"/>
    <w:pPr>
      <w:ind w:left="720"/>
      <w:contextualSpacing/>
    </w:pPr>
  </w:style>
  <w:style w:type="table" w:styleId="TableGrid">
    <w:name w:val="Table Grid"/>
    <w:basedOn w:val="TableNormal"/>
    <w:uiPriority w:val="59"/>
    <w:rsid w:val="001E5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E5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262"/>
  </w:style>
  <w:style w:type="paragraph" w:styleId="Footer">
    <w:name w:val="footer"/>
    <w:basedOn w:val="Normal"/>
    <w:link w:val="FooterChar"/>
    <w:uiPriority w:val="99"/>
    <w:semiHidden/>
    <w:unhideWhenUsed/>
    <w:rsid w:val="001E5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262"/>
  </w:style>
  <w:style w:type="character" w:styleId="Hyperlink">
    <w:name w:val="Hyperlink"/>
    <w:basedOn w:val="DefaultParagraphFont"/>
    <w:uiPriority w:val="99"/>
    <w:unhideWhenUsed/>
    <w:rsid w:val="00B468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kazsalamat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moazinia</dc:creator>
  <cp:keywords/>
  <dc:description/>
  <cp:lastModifiedBy>amooee-fa</cp:lastModifiedBy>
  <cp:revision>2</cp:revision>
  <dcterms:created xsi:type="dcterms:W3CDTF">2014-05-19T04:42:00Z</dcterms:created>
  <dcterms:modified xsi:type="dcterms:W3CDTF">2014-05-19T04:42:00Z</dcterms:modified>
</cp:coreProperties>
</file>